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2E774" w14:textId="77777777" w:rsidR="00D80E1C" w:rsidRDefault="006D66F6" w:rsidP="006D66F6">
      <w:pPr>
        <w:widowControl/>
        <w:spacing w:line="560" w:lineRule="exact"/>
        <w:jc w:val="center"/>
        <w:rPr>
          <w:rFonts w:ascii="仿宋_GB2312" w:eastAsia="仿宋_GB2312" w:cs="仿宋_GB2312"/>
          <w:b/>
          <w:bCs/>
          <w:kern w:val="0"/>
          <w:sz w:val="36"/>
          <w:szCs w:val="36"/>
        </w:rPr>
      </w:pPr>
      <w:r>
        <w:rPr>
          <w:rFonts w:ascii="仿宋_GB2312" w:eastAsia="仿宋_GB2312" w:cs="仿宋_GB2312" w:hint="eastAsia"/>
          <w:b/>
          <w:bCs/>
          <w:kern w:val="0"/>
          <w:sz w:val="36"/>
          <w:szCs w:val="36"/>
        </w:rPr>
        <w:t>高新技术企业认定申报推荐汇总表</w:t>
      </w:r>
    </w:p>
    <w:p w14:paraId="4D361452" w14:textId="77777777" w:rsidR="00D80E1C" w:rsidRDefault="006D66F6">
      <w:pPr>
        <w:widowControl/>
        <w:spacing w:line="560" w:lineRule="exact"/>
        <w:jc w:val="left"/>
        <w:rPr>
          <w:rFonts w:ascii="Times New Roman" w:eastAsia="仿宋_GB2312" w:hAnsi="Times New Roman"/>
          <w:kern w:val="0"/>
          <w:sz w:val="24"/>
        </w:rPr>
      </w:pPr>
      <w:r>
        <w:rPr>
          <w:rFonts w:ascii="Times New Roman" w:eastAsia="仿宋_GB2312" w:hAnsi="Times New Roman" w:hint="eastAsia"/>
          <w:kern w:val="0"/>
          <w:sz w:val="24"/>
        </w:rPr>
        <w:t>蓝山县科技和工业信息化局</w:t>
      </w:r>
      <w:r>
        <w:rPr>
          <w:rFonts w:ascii="Times New Roman" w:eastAsia="仿宋_GB2312" w:hAnsi="Times New Roman"/>
          <w:kern w:val="0"/>
          <w:sz w:val="24"/>
        </w:rPr>
        <w:t>（盖章）</w:t>
      </w:r>
      <w:r>
        <w:rPr>
          <w:rFonts w:ascii="Times New Roman" w:eastAsia="仿宋_GB2312" w:hAnsi="Times New Roman"/>
          <w:kern w:val="0"/>
          <w:sz w:val="24"/>
        </w:rPr>
        <w:t xml:space="preserve">                                           </w:t>
      </w:r>
      <w:r>
        <w:rPr>
          <w:rFonts w:ascii="Times New Roman" w:eastAsia="仿宋_GB2312" w:hAnsi="Times New Roman"/>
          <w:kern w:val="0"/>
          <w:sz w:val="24"/>
        </w:rPr>
        <w:t>填报日期：</w:t>
      </w:r>
      <w:r>
        <w:rPr>
          <w:rFonts w:ascii="Times New Roman" w:eastAsia="仿宋_GB2312" w:hAnsi="Times New Roman" w:hint="eastAsia"/>
          <w:kern w:val="0"/>
          <w:sz w:val="24"/>
        </w:rPr>
        <w:t>2023</w:t>
      </w:r>
      <w:r>
        <w:rPr>
          <w:rFonts w:ascii="Times New Roman" w:eastAsia="仿宋_GB2312" w:hAnsi="Times New Roman" w:hint="eastAsia"/>
          <w:kern w:val="0"/>
          <w:sz w:val="24"/>
        </w:rPr>
        <w:t>年</w:t>
      </w:r>
      <w:r>
        <w:rPr>
          <w:rFonts w:ascii="Times New Roman" w:eastAsia="仿宋_GB2312" w:hAnsi="Times New Roman" w:hint="eastAsia"/>
          <w:kern w:val="0"/>
          <w:sz w:val="24"/>
        </w:rPr>
        <w:t>6</w:t>
      </w:r>
      <w:r>
        <w:rPr>
          <w:rFonts w:ascii="Times New Roman" w:eastAsia="仿宋_GB2312" w:hAnsi="Times New Roman" w:hint="eastAsia"/>
          <w:kern w:val="0"/>
          <w:sz w:val="24"/>
        </w:rPr>
        <w:t>月</w:t>
      </w:r>
      <w:r>
        <w:rPr>
          <w:rFonts w:ascii="Times New Roman" w:eastAsia="仿宋_GB2312" w:hAnsi="Times New Roman" w:hint="eastAsia"/>
          <w:kern w:val="0"/>
          <w:sz w:val="24"/>
        </w:rPr>
        <w:t>19</w:t>
      </w:r>
      <w:r>
        <w:rPr>
          <w:rFonts w:ascii="Times New Roman" w:eastAsia="仿宋_GB2312" w:hAnsi="Times New Roman" w:hint="eastAsia"/>
          <w:kern w:val="0"/>
          <w:sz w:val="24"/>
        </w:rPr>
        <w:t>日</w:t>
      </w:r>
    </w:p>
    <w:tbl>
      <w:tblPr>
        <w:tblpPr w:leftFromText="180" w:rightFromText="180" w:vertAnchor="text" w:tblpXSpec="center" w:tblpY="1"/>
        <w:tblOverlap w:val="never"/>
        <w:tblW w:w="14975" w:type="dxa"/>
        <w:tblLayout w:type="fixed"/>
        <w:tblLook w:val="04A0" w:firstRow="1" w:lastRow="0" w:firstColumn="1" w:lastColumn="0" w:noHBand="0" w:noVBand="1"/>
      </w:tblPr>
      <w:tblGrid>
        <w:gridCol w:w="699"/>
        <w:gridCol w:w="1946"/>
        <w:gridCol w:w="1184"/>
        <w:gridCol w:w="1233"/>
        <w:gridCol w:w="1593"/>
        <w:gridCol w:w="1830"/>
        <w:gridCol w:w="1335"/>
        <w:gridCol w:w="1155"/>
        <w:gridCol w:w="945"/>
        <w:gridCol w:w="1440"/>
        <w:gridCol w:w="810"/>
        <w:gridCol w:w="805"/>
      </w:tblGrid>
      <w:tr w:rsidR="00D80E1C" w14:paraId="1500A4CF" w14:textId="77777777">
        <w:trPr>
          <w:trHeight w:val="563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B67D0F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E8782D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企业名称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71403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所属领域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A7A3BC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所在市</w:t>
            </w:r>
          </w:p>
          <w:p w14:paraId="6B414BAB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（县、区）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00E04C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出具专项审计或</w:t>
            </w:r>
            <w:proofErr w:type="gramStart"/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鉴证</w:t>
            </w:r>
            <w:proofErr w:type="gramEnd"/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报告</w:t>
            </w:r>
          </w:p>
          <w:p w14:paraId="13A9A325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事务所名称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E48C9E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申报材料</w:t>
            </w:r>
          </w:p>
          <w:p w14:paraId="73F382DB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撰写单位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FF654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是否</w:t>
            </w:r>
            <w:proofErr w:type="gramStart"/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登录科企系统</w:t>
            </w:r>
            <w:proofErr w:type="gramEnd"/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完成自评入库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9EE94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企业控股情况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D2531F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企业</w:t>
            </w:r>
          </w:p>
          <w:p w14:paraId="53CB9E4F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联系人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851291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2624A9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审验</w:t>
            </w:r>
          </w:p>
          <w:p w14:paraId="5B593505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  <w:t>意见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53E18D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kern w:val="0"/>
                <w:sz w:val="24"/>
              </w:rPr>
              <w:t>备注</w:t>
            </w:r>
          </w:p>
        </w:tc>
      </w:tr>
      <w:tr w:rsidR="00D80E1C" w14:paraId="65B0F34E" w14:textId="77777777">
        <w:trPr>
          <w:trHeight w:val="564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F50B8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89389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特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俐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环保科技有限公司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90CFC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新材料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0CDED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5268F103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F2D9EE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9F512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蓝山湘韵企业管理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服务有限公司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85EBE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76D3F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06FC0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彭利英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FE7E6A" w14:textId="4BF5CB96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150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4762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4905B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62E9D2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4FB15565" w14:textId="77777777">
        <w:trPr>
          <w:trHeight w:val="564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72E541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2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D1DA5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湖南奇秀科技有限公司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2DCE8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新材料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16FD3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64BBA653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E8B298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182F09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蓝山湘韵企业管理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服务有限公司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D1407D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3DB8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A3F10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李守来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1FAF1" w14:textId="30D58D26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189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5555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4B6E3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A8D2F2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419B8B07" w14:textId="77777777">
        <w:trPr>
          <w:trHeight w:val="563"/>
        </w:trPr>
        <w:tc>
          <w:tcPr>
            <w:tcW w:w="6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25E878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3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42933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湖南雅科达特种装具有限公司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BD48B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先进制造业与自动化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A8CDD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291AB69B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C144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01C115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蓝山湘韵企业管理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服务有限公司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58F056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08F0F0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1019AF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舒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辉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B5F0AA" w14:textId="1B1E52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134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6101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E9C67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2D6E9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5A879528" w14:textId="77777777">
        <w:trPr>
          <w:trHeight w:val="56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3151FB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4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22B3C6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县奔嘉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木业有限公司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75F22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新材料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9A1FF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37F89D36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B3F7D5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3790B4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蓝山湘韵企业管理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服务有限公司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B7199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C90CA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B694E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杨晓珠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39998" w14:textId="2109911E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191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4709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84843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592FB2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4682F41B" w14:textId="77777777">
        <w:trPr>
          <w:trHeight w:val="56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72030A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5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B528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蓝山欧美皮具产业园有限公司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8D75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新材料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FABC9D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7122A4DB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B4CE2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616687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蓝山湘韵企业管理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服务有限公司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A6F626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DF6F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8D998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唐江铭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070F6" w14:textId="02089A38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137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9086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FA77EB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D73116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487165E8" w14:textId="77777777">
        <w:trPr>
          <w:trHeight w:val="56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DB84DB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6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847F42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湖南创意雷家岭农业股份有限公司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12B535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生物与新医药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BE8EDE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3F7BA19B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F391AD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284F93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蓝山湘韵企业管理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服务有限公司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8176F2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BCF2C3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B9FC4E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李亮菊</w:t>
            </w:r>
            <w:proofErr w:type="gramEnd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111188" w14:textId="0FD83E06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137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6627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DA560A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389FD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68887783" w14:textId="77777777">
        <w:trPr>
          <w:trHeight w:val="56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F5B8F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7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485478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湖南建升木业有限公司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DD391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资源与环境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E300DE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7FA51E42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86D377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方诚联合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会计师事务所（普通合伙）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6B886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永州市零陵区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政源信息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科技有限公司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5D6B61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D4167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F2EC1A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李静榕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8798F" w14:textId="41674A53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135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9729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3C542A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5BAB5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kern w:val="0"/>
                <w:sz w:val="24"/>
              </w:rPr>
              <w:t>首次认定</w:t>
            </w:r>
          </w:p>
        </w:tc>
      </w:tr>
      <w:tr w:rsidR="00D80E1C" w14:paraId="26828EBD" w14:textId="77777777">
        <w:trPr>
          <w:trHeight w:val="564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5DBA8D" w14:textId="77777777" w:rsidR="00D80E1C" w:rsidRDefault="006D66F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8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A8485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蓝山县金山川粉末冶金有限公司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ABF3A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新材料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96F6E6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永州市</w:t>
            </w:r>
          </w:p>
          <w:p w14:paraId="188AC5CD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蓝山县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D300D9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湖南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筠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泰会计师事务所（普通合伙）</w:t>
            </w:r>
          </w:p>
        </w:tc>
        <w:tc>
          <w:tcPr>
            <w:tcW w:w="1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D4413A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长沙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煜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之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</w:rPr>
              <w:t>锋信息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</w:rPr>
              <w:t>咨询有限公司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710FC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34EE4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私人控股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E65545" w14:textId="77777777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曾岱山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22D1B" w14:textId="169C0652" w:rsidR="00D80E1C" w:rsidRDefault="006D66F6">
            <w:pPr>
              <w:widowControl/>
              <w:adjustRightInd w:val="0"/>
              <w:snapToGrid w:val="0"/>
              <w:spacing w:line="220" w:lineRule="exact"/>
              <w:jc w:val="center"/>
              <w:rPr>
                <w:rFonts w:ascii="仿宋_GB2312" w:eastAsia="仿宋_GB2312" w:hAnsi="仿宋_GB2312" w:cs="仿宋_GB2312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</w:rPr>
              <w:t>138</w:t>
            </w:r>
            <w:r w:rsidR="001F0A1F">
              <w:rPr>
                <w:rFonts w:ascii="仿宋_GB2312" w:eastAsia="仿宋_GB2312" w:hAnsi="仿宋_GB2312" w:cs="仿宋_GB2312"/>
                <w:kern w:val="0"/>
              </w:rPr>
              <w:t>****</w:t>
            </w:r>
            <w:r>
              <w:rPr>
                <w:rFonts w:ascii="仿宋_GB2312" w:eastAsia="仿宋_GB2312" w:hAnsi="仿宋_GB2312" w:cs="仿宋_GB2312" w:hint="eastAsia"/>
                <w:kern w:val="0"/>
              </w:rPr>
              <w:t>7040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693402" w14:textId="77777777" w:rsidR="00D80E1C" w:rsidRDefault="00D80E1C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FD0A58" w14:textId="77777777" w:rsidR="00D80E1C" w:rsidRDefault="006D66F6">
            <w:pPr>
              <w:widowControl/>
              <w:spacing w:line="144" w:lineRule="auto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</w:rPr>
              <w:t>重新认定</w:t>
            </w:r>
          </w:p>
        </w:tc>
      </w:tr>
    </w:tbl>
    <w:p w14:paraId="79AAA80C" w14:textId="77777777" w:rsidR="00D80E1C" w:rsidRDefault="006D66F6">
      <w:pPr>
        <w:widowControl/>
        <w:spacing w:line="560" w:lineRule="exact"/>
        <w:ind w:firstLineChars="100" w:firstLine="240"/>
        <w:rPr>
          <w:rFonts w:eastAsia="仿宋_GB2312"/>
        </w:rPr>
      </w:pPr>
      <w:r>
        <w:rPr>
          <w:rFonts w:ascii="Times New Roman" w:eastAsia="仿宋_GB2312" w:hAnsi="Times New Roman"/>
          <w:kern w:val="0"/>
          <w:sz w:val="24"/>
        </w:rPr>
        <w:t>联系人：</w:t>
      </w:r>
      <w:r>
        <w:rPr>
          <w:rFonts w:ascii="Times New Roman" w:eastAsia="仿宋_GB2312" w:hAnsi="Times New Roman"/>
          <w:kern w:val="0"/>
          <w:sz w:val="24"/>
        </w:rPr>
        <w:t xml:space="preserve">                    </w:t>
      </w:r>
      <w:r>
        <w:rPr>
          <w:rFonts w:ascii="Times New Roman" w:eastAsia="仿宋_GB2312" w:hAnsi="Times New Roman" w:hint="eastAsia"/>
          <w:kern w:val="0"/>
          <w:sz w:val="24"/>
        </w:rPr>
        <w:t xml:space="preserve">                              </w:t>
      </w:r>
      <w:r>
        <w:rPr>
          <w:rFonts w:ascii="Times New Roman" w:eastAsia="仿宋_GB2312" w:hAnsi="Times New Roman"/>
          <w:kern w:val="0"/>
          <w:sz w:val="24"/>
        </w:rPr>
        <w:t>联系电话：</w:t>
      </w:r>
      <w:r>
        <w:rPr>
          <w:rFonts w:ascii="Times New Roman" w:hAnsi="Times New Roman"/>
          <w:kern w:val="0"/>
          <w:sz w:val="24"/>
        </w:rPr>
        <w:t xml:space="preserve"> </w:t>
      </w:r>
    </w:p>
    <w:sectPr w:rsidR="00D80E1C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xi Sans">
    <w:altName w:val="Arial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GJjMWJhN2FmNmVmNDBiYTMyNDYxZmQyNGRjMTNmY2IifQ=="/>
  </w:docVars>
  <w:rsids>
    <w:rsidRoot w:val="00D80E1C"/>
    <w:rsid w:val="001F0A1F"/>
    <w:rsid w:val="006D66F6"/>
    <w:rsid w:val="00D80E1C"/>
    <w:rsid w:val="01AB2113"/>
    <w:rsid w:val="10C26B23"/>
    <w:rsid w:val="146C271F"/>
    <w:rsid w:val="15AF370E"/>
    <w:rsid w:val="4386152B"/>
    <w:rsid w:val="66553715"/>
    <w:rsid w:val="73760FC1"/>
    <w:rsid w:val="7E6E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37C09D6"/>
  <w15:docId w15:val="{821C392D-3340-4C2F-B3D7-0607E5CB2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endnote text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line="640" w:lineRule="exact"/>
      <w:jc w:val="center"/>
    </w:pPr>
    <w:rPr>
      <w:sz w:val="44"/>
      <w:szCs w:val="44"/>
    </w:rPr>
  </w:style>
  <w:style w:type="paragraph" w:styleId="a4">
    <w:name w:val="endnote text"/>
    <w:basedOn w:val="a"/>
    <w:next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467</Words>
  <Characters>486</Characters>
  <Application>Microsoft Office Word</Application>
  <DocSecurity>0</DocSecurity>
  <Lines>30</Lines>
  <Paragraphs>18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greatwall</dc:creator>
  <cp:lastModifiedBy>pang xiao</cp:lastModifiedBy>
  <cp:revision>3</cp:revision>
  <cp:lastPrinted>2023-06-19T01:15:00Z</cp:lastPrinted>
  <dcterms:created xsi:type="dcterms:W3CDTF">2023-11-10T06:33:00Z</dcterms:created>
  <dcterms:modified xsi:type="dcterms:W3CDTF">2023-11-10T06:36:00Z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164624C049BB40C08E94AA70A80DEB7E_12</vt:lpwstr>
  </property>
</Properties>
</file>